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-285750</wp:posOffset>
            </wp:positionH>
            <wp:positionV relativeFrom="paragraph">
              <wp:posOffset>200025</wp:posOffset>
            </wp:positionV>
            <wp:extent cx="1124585" cy="19304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REKLAMAČNÝ FORMULÁR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"/>
        <w:tblW w:w="10005" w:type="dxa"/>
        <w:jc w:val="left"/>
        <w:tblInd w:w="-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10"/>
        <w:gridCol w:w="5894"/>
      </w:tblGrid>
      <w:tr>
        <w:trPr/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 xml:space="preserve">HOLLYWOOD C. E. S., s. r. o. </w:t>
            </w:r>
            <w:r>
              <w:rPr/>
              <w:fldChar w:fldCharType="end"/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364282213</w:t>
            </w:r>
          </w:p>
        </w:tc>
      </w:tr>
      <w:tr>
        <w:trPr/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Bernolákova 14   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DIČ: 2021986219 </w:t>
            </w:r>
          </w:p>
        </w:tc>
      </w:tr>
      <w:tr>
        <w:trPr/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031 01 Liptovský Mikuláš 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DPH : SK2021986219</w:t>
            </w:r>
          </w:p>
        </w:tc>
      </w:tr>
      <w:tr>
        <w:trPr>
          <w:trHeight w:val="1055" w:hRule="atLeas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Slovenská republika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účtu: 2622128243/1100 Tatra Banka  a. s. 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Medzinárodné číslo účtu (IBAN): 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SK23 1100 0000 0026 2212 8243; 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 (SWIFT): TATRSKBX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Kontaktné údaje zákazníka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Meno a priezvisko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auto" w:val="clear"/>
          <w:vertAlign w:val="baseline"/>
        </w:rPr>
        <w:t xml:space="preserve">(názov firmy)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......................................................................................................................………</w:t>
      </w:r>
      <w:r>
        <w:rPr>
          <w:sz w:val="24"/>
          <w:szCs w:val="24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Adresa ..........................................................................................................................................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Telefón 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...........................................................................................................................................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Poznámka......................................................................................................................................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color w:val="999999"/>
        </w:rPr>
        <w:t>Tu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vpisujte presné a pravdivé údaje, aby sme Vám tovar po reklamácií mohli bez problémov doručiť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Banka 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 xml:space="preserve">IBAN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</w:t>
      </w:r>
      <w:r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Pre prípad vrátenia peňazí nezabudnite uviesť</w:t>
      </w:r>
      <w:r>
        <w:rPr>
          <w:b/>
          <w:sz w:val="24"/>
          <w:szCs w:val="24"/>
        </w:rPr>
        <w:t xml:space="preserve"> IBAN.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9945" w:type="dxa"/>
        <w:jc w:val="left"/>
        <w:tblInd w:w="-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5"/>
      </w:tblGrid>
      <w:tr>
        <w:trPr>
          <w:trHeight w:val="666" w:hRule="atLeast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B4C9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 odoslaní tovaru na reklamáciu nás ihneď informujte e-mailom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hyperlink r:id="rId3">
              <w:r>
                <w:rPr>
                  <w:rFonts w:eastAsia="Times New Roman" w:cs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FFFFFF"/>
                  <w:position w:val="0"/>
                  <w:sz w:val="24"/>
                  <w:sz w:val="24"/>
                  <w:szCs w:val="24"/>
                  <w:u w:val="single"/>
                  <w:shd w:fill="auto" w:val="clear"/>
                  <w:vertAlign w:val="baseline"/>
                </w:rPr>
                <w:t>info@</w:t>
              </w:r>
            </w:hyperlink>
            <w:hyperlink r:id="rId4">
              <w:r>
                <w:rPr>
                  <w:color w:val="FFFFFF"/>
                  <w:sz w:val="24"/>
                  <w:szCs w:val="24"/>
                  <w:u w:val="single"/>
                </w:rPr>
                <w:t>plysakovo</w:t>
              </w:r>
            </w:hyperlink>
            <w:hyperlink r:id="rId5">
              <w:r>
                <w:rPr>
                  <w:rFonts w:eastAsia="Times New Roman" w:cs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FFFFFF"/>
                  <w:position w:val="0"/>
                  <w:sz w:val="24"/>
                  <w:sz w:val="24"/>
                  <w:szCs w:val="24"/>
                  <w:u w:val="single"/>
                  <w:shd w:fill="auto" w:val="clear"/>
                  <w:vertAlign w:val="baseline"/>
                </w:rPr>
                <w:t>.sk</w:t>
              </w:r>
            </w:hyperlink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alebo na tel. čísle 0918 994 093. Pomôžete nám tak urýchliť riešenie Vašej reklamácie.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POPIS REKLAMOVANÉHO TOVARU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10035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35"/>
      </w:tblGrid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Číslo faktúry (objednávky)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Názov tovaru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Podrobný popis závady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-77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66666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color w:val="666666"/>
        </w:rPr>
        <w:t>tu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666666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napíšte všetky dostupné údaje o reklamovanom tovare vrátane počtu kusov,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66666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666666"/>
          <w:position w:val="0"/>
          <w:sz w:val="20"/>
          <w:sz w:val="20"/>
          <w:szCs w:val="20"/>
          <w:u w:val="none"/>
          <w:shd w:fill="auto" w:val="clear"/>
          <w:vertAlign w:val="baseline"/>
        </w:rPr>
        <w:t>podrobný popis závady, okolnosti kedy a ako sa závada prejavuje,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666666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666666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jeden formulár použite vždy len na rovnaký druh tovaru, pre iný tovar použite nový formulár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Prehlasujem, že všetky údaje vo formulári sú pravdivé a presné. Oboznámil/la som sa s obchodnými podmienkami a reklamačným poriadkom e-shopu </w:t>
      </w:r>
      <w:hyperlink r:id="rId6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www.niagara.sk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 súhlasím s nimi. Uvedomujem si prípadné následky pri nepresnostiach i nepravdivosti údajov v reklamačnom formulári, čo potvrdzujem svojím podpisom. </w:t>
      </w:r>
      <w:r>
        <w:rPr>
          <w:sz w:val="24"/>
          <w:szCs w:val="24"/>
        </w:rPr>
        <w:t>Spoločnosť je zapísaná v obchodnom registri Okresného súdu v Žiline, v oddieli Sro, vložka číslo 15980/L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Podpis zákazníka:</w:t>
      </w:r>
    </w:p>
    <w:sectPr>
      <w:type w:val="nextPage"/>
      <w:pgSz w:w="11906" w:h="16838"/>
      <w:pgMar w:left="1417" w:right="1417" w:gutter="0" w:header="0" w:top="708" w:footer="0" w:bottom="69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sk-SK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Predvolenpsmoodseku">
    <w:name w:val="Predvolené písmo odseku"/>
    <w:qFormat/>
    <w:rPr>
      <w:w w:val="100"/>
      <w:position w:val="0"/>
      <w:sz w:val="20"/>
      <w:effect w:val="none"/>
      <w:vertAlign w:val="baseline"/>
      <w:em w:val="none"/>
    </w:rPr>
  </w:style>
  <w:style w:type="character" w:styleId="Hypertextovprepojenie">
    <w:name w:val="Hypertextové prepojenie"/>
    <w:basedOn w:val="Predvolenpsmoodseku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sk-SK" w:eastAsia="zh-CN" w:bidi="hi-IN"/>
    </w:rPr>
  </w:style>
  <w:style w:type="paragraph" w:styleId="Nzo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lny">
    <w:name w:val="Normálny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sk-SK" w:eastAsia="sk-SK" w:bidi="ar-SA"/>
    </w:rPr>
  </w:style>
  <w:style w:type="paragraph" w:styleId="Podnzov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zoznamu">
    <w:name w:val="Bez zoznamu"/>
    <w:qFormat/>
  </w:style>
  <w:style w:type="table" w:default="1" w:styleId="TableNormal">
    <w:name w:val="Table Normal"/>
  </w:style>
  <w:style w:type="table" w:styleId="Normálnatabuľka">
    <w:name w:val="Normálna tabuľka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žkatabuľky">
    <w:name w:val="Mriežka tabuľky"/>
    <w:basedOn w:val="Normálnatabuľka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niagara.sk" TargetMode="External"/><Relationship Id="rId4" Type="http://schemas.openxmlformats.org/officeDocument/2006/relationships/hyperlink" Target="mailto:info@niagara.sk" TargetMode="External"/><Relationship Id="rId5" Type="http://schemas.openxmlformats.org/officeDocument/2006/relationships/hyperlink" Target="mailto:info@niagara.sk" TargetMode="External"/><Relationship Id="rId6" Type="http://schemas.openxmlformats.org/officeDocument/2006/relationships/hyperlink" Target="http://www.niagara.sk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gE9JBBRTVZPy1IqxkymfNa/g5g==">CgMxLjAaHwoBMBIaChgICVIUChJ0YWJsZS56NzZzajZ1NHRyZmc4AHIhMUJMbTN1cU1ZbDQyUlVZbnl4dDE2VVZVNmVtZXNJUTZk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2</Pages>
  <Words>223</Words>
  <Characters>2199</Characters>
  <CharactersWithSpaces>2507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2013-03-03T15:34:00Z</dcterms:created>
  <dc:creator>Jan Pelach</dc:creator>
  <dc:description/>
  <dc:language>sk-SK</dc:language>
  <cp:lastModifiedBy/>
  <dcterms:modified xsi:type="dcterms:W3CDTF">2024-09-12T14:00:21Z</dcterms:modified>
  <cp:revision>1</cp:revision>
  <dc:subject/>
  <dc:title/>
</cp:coreProperties>
</file>